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417F" w:rsidRDefault="001E417F" w:rsidP="001E417F">
      <w:pPr>
        <w:jc w:val="center"/>
      </w:pPr>
      <w:r>
        <w:t>Уважаемые родители!</w:t>
      </w:r>
    </w:p>
    <w:p w:rsidR="001E417F" w:rsidRDefault="001E417F" w:rsidP="001E417F">
      <w:pPr>
        <w:ind w:firstLine="567"/>
        <w:jc w:val="both"/>
      </w:pPr>
      <w:r>
        <w:t>Предлагаем Вам ознакомиться с ответами на наи</w:t>
      </w:r>
      <w:r>
        <w:t>более часто задаваемые вопросы.</w:t>
      </w:r>
    </w:p>
    <w:p w:rsidR="001E417F" w:rsidRDefault="001E417F" w:rsidP="001E417F">
      <w:pPr>
        <w:ind w:firstLine="567"/>
        <w:jc w:val="both"/>
      </w:pPr>
      <w:r>
        <w:t xml:space="preserve"> 1. Выплачивается ли в Республике Татарстан компенсация за </w:t>
      </w:r>
      <w:proofErr w:type="spellStart"/>
      <w:r>
        <w:t>непредо</w:t>
      </w:r>
      <w:r>
        <w:t>ставление</w:t>
      </w:r>
      <w:proofErr w:type="spellEnd"/>
      <w:r>
        <w:t xml:space="preserve"> места в детском саду?</w:t>
      </w:r>
    </w:p>
    <w:p w:rsidR="001E417F" w:rsidRDefault="001E417F" w:rsidP="001E417F">
      <w:pPr>
        <w:ind w:firstLine="567"/>
        <w:jc w:val="both"/>
      </w:pPr>
      <w:r>
        <w:t xml:space="preserve"> Выплата денежной компенсации детям старше 1,5 лет, не обеспеченным местами в детских садах, действующим федеральным законодательством и нормативно-правовыми актами Республи</w:t>
      </w:r>
      <w:r>
        <w:t xml:space="preserve">ки Татарстан не предусмотрена. </w:t>
      </w:r>
    </w:p>
    <w:p w:rsidR="001E417F" w:rsidRDefault="001E417F" w:rsidP="001E417F">
      <w:pPr>
        <w:ind w:firstLine="567"/>
        <w:jc w:val="both"/>
      </w:pPr>
      <w:r>
        <w:t>2. Почему в детских садах закрываются</w:t>
      </w:r>
      <w:r>
        <w:t xml:space="preserve"> </w:t>
      </w:r>
      <w:r>
        <w:t>группы для детей в возрастной категории от 1,5 до 3 лет?</w:t>
      </w:r>
    </w:p>
    <w:p w:rsidR="001E417F" w:rsidRDefault="001E417F" w:rsidP="001E417F">
      <w:pPr>
        <w:ind w:firstLine="567"/>
        <w:jc w:val="both"/>
      </w:pPr>
      <w:r>
        <w:t>Президентом Российской Федерации поставлена задача приоритетного обеспечения местами в детских садах детей старше 3-х лет. Во исполнение поставленной задачи группы в детских садах формируются с учетом приоритетного зачисления в учреждения детей данной возрастной категории. Вместе с тем в дошкольных учреждениях по возможности комплектуются группы для детей ранн</w:t>
      </w:r>
      <w:r>
        <w:t>его возраста (от 1,5 до 3 лет).</w:t>
      </w:r>
    </w:p>
    <w:p w:rsidR="001E417F" w:rsidRDefault="001E417F" w:rsidP="001E417F">
      <w:pPr>
        <w:ind w:firstLine="567"/>
        <w:jc w:val="both"/>
      </w:pPr>
      <w:r>
        <w:t xml:space="preserve"> 3. Как проверить начисления родительской платы за содержание ребе</w:t>
      </w:r>
      <w:r>
        <w:t>нка в детском саду?</w:t>
      </w:r>
    </w:p>
    <w:p w:rsidR="001E417F" w:rsidRDefault="001E417F" w:rsidP="001E417F">
      <w:pPr>
        <w:ind w:firstLine="567"/>
        <w:jc w:val="both"/>
      </w:pPr>
      <w:r>
        <w:t xml:space="preserve"> Проверить начисления родительской платы за содержание ребенка в детском саду,  оплатить родительскую плату и дополнительные платные услуги, предоставляемые учреждением, возможно через Портал государственных и муниципальных услуг Респуб</w:t>
      </w:r>
      <w:r>
        <w:t>лики Татарстан uslugi.tatar.ru.</w:t>
      </w:r>
    </w:p>
    <w:p w:rsidR="001E417F" w:rsidRDefault="001E417F" w:rsidP="001E417F">
      <w:pPr>
        <w:ind w:firstLine="567"/>
        <w:jc w:val="both"/>
      </w:pPr>
      <w:r>
        <w:t xml:space="preserve"> 4. На каком основании требуют оплатить за детский сад в случае отсутствия ребенка по причине </w:t>
      </w:r>
      <w:r>
        <w:t>нахождения родителей в отпуске?</w:t>
      </w:r>
    </w:p>
    <w:p w:rsidR="001E417F" w:rsidRDefault="001E417F" w:rsidP="001E417F">
      <w:pPr>
        <w:ind w:firstLine="567"/>
        <w:jc w:val="both"/>
      </w:pPr>
      <w:r>
        <w:t xml:space="preserve"> Механизм формирования и взимания родительской платы за содержание детей в дошкольных образовательных учреждениях определен  Постановлением Кабинета Министров Республики Т</w:t>
      </w:r>
      <w:r>
        <w:t>атарстан от 30.04.2008г. № 279.</w:t>
      </w:r>
    </w:p>
    <w:p w:rsidR="001E417F" w:rsidRDefault="001E417F" w:rsidP="001E417F">
      <w:pPr>
        <w:ind w:firstLine="567"/>
        <w:jc w:val="both"/>
      </w:pPr>
      <w:r>
        <w:t>В соответствии с п.2.6. вышеуказанного постановления родительская плата за содержание детей в дошкольных  образовательных учреждениях, реализующих основную общеобразовательную программу дошкольного образования, в период отсутствия ребенка в ДОУ подлежит уменьшению только на величину расходов на обеспечение воспитанников питанием.</w:t>
      </w:r>
    </w:p>
    <w:p w:rsidR="001E417F" w:rsidRDefault="001E417F" w:rsidP="001E417F">
      <w:pPr>
        <w:ind w:firstLine="567"/>
        <w:jc w:val="both"/>
      </w:pPr>
      <w:r>
        <w:t>Исходя из изложенного,  в период отсутствия ребенка в детском саду, в том числе и  во время  летнего отпуска родителя, родительская плат</w:t>
      </w:r>
      <w:r>
        <w:t>а взимается за вычетом питания.</w:t>
      </w:r>
    </w:p>
    <w:p w:rsidR="001E417F" w:rsidRDefault="001E417F" w:rsidP="001E417F">
      <w:pPr>
        <w:ind w:firstLine="567"/>
        <w:jc w:val="center"/>
      </w:pPr>
      <w:r>
        <w:lastRenderedPageBreak/>
        <w:t>Уважаемые родители!</w:t>
      </w:r>
    </w:p>
    <w:p w:rsidR="00692EE3" w:rsidRDefault="001E417F" w:rsidP="001E417F">
      <w:pPr>
        <w:ind w:firstLine="567"/>
        <w:jc w:val="both"/>
      </w:pPr>
      <w:r>
        <w:t>В случае возникновения вопросов по работе дошкольного образовательного учреждения</w:t>
      </w:r>
      <w:r>
        <w:t xml:space="preserve"> </w:t>
      </w:r>
      <w:r>
        <w:t>Вы можете обратиться за разъяснениями непосредственно к руководителю учреждения, либо в районный отдел образования по месту жительства.</w:t>
      </w:r>
      <w:bookmarkStart w:id="0" w:name="_GoBack"/>
      <w:bookmarkEnd w:id="0"/>
    </w:p>
    <w:sectPr w:rsidR="00692EE3" w:rsidSect="001E417F">
      <w:pgSz w:w="11906" w:h="16838"/>
      <w:pgMar w:top="709" w:right="850" w:bottom="567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17F"/>
    <w:rsid w:val="001E417F"/>
    <w:rsid w:val="0069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4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344</Words>
  <Characters>1966</Characters>
  <Application>Microsoft Office Word</Application>
  <DocSecurity>0</DocSecurity>
  <Lines>16</Lines>
  <Paragraphs>4</Paragraphs>
  <ScaleCrop>false</ScaleCrop>
  <Company>*</Company>
  <LinksUpToDate>false</LinksUpToDate>
  <CharactersWithSpaces>2306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Рашид</dc:creator>
  <cp:lastModifiedBy>Рашид</cp:lastModifiedBy>
  <cp:revision>1</cp:revision>
  <dcterms:created xsi:type="dcterms:W3CDTF">2013-10-25T12:52:00Z</dcterms:created>
  <dcterms:modified xsi:type="dcterms:W3CDTF">2013-10-25T12:54:00Z</dcterms:modified>
</cp:coreProperties>
</file>